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56359" w:rsidRDefault="00574373">
      <w:pPr>
        <w:jc w:val="center"/>
        <w:rPr>
          <w:sz w:val="32"/>
          <w:szCs w:val="32"/>
        </w:rPr>
      </w:pPr>
      <w:r>
        <w:rPr>
          <w:sz w:val="32"/>
          <w:szCs w:val="32"/>
        </w:rPr>
        <w:t>Letter of Intent</w:t>
      </w:r>
    </w:p>
    <w:p w14:paraId="00000002" w14:textId="77777777" w:rsidR="00556359" w:rsidRDefault="00574373">
      <w:pPr>
        <w:jc w:val="center"/>
        <w:rPr>
          <w:sz w:val="32"/>
          <w:szCs w:val="32"/>
        </w:rPr>
      </w:pPr>
      <w:r>
        <w:rPr>
          <w:sz w:val="32"/>
          <w:szCs w:val="32"/>
        </w:rPr>
        <w:t>(Working document to use as a guide)</w:t>
      </w:r>
    </w:p>
    <w:p w14:paraId="00000003" w14:textId="77777777" w:rsidR="00556359" w:rsidRDefault="00556359"/>
    <w:p w14:paraId="00000004" w14:textId="77777777" w:rsidR="00556359" w:rsidRDefault="00574373">
      <w:pPr>
        <w:spacing w:before="240" w:after="240"/>
      </w:pPr>
      <w:r>
        <w:t>UWCM has three primary focus areas: Education, Financial Stability and Health. You may apply for funds in multiple areas for different programs. Please submit a new request for each project/program.</w:t>
      </w:r>
    </w:p>
    <w:p w14:paraId="00000005" w14:textId="77777777" w:rsidR="00556359" w:rsidRDefault="00574373">
      <w:pPr>
        <w:spacing w:before="240" w:after="240"/>
      </w:pPr>
      <w:r>
        <w:t>Funding will become available July 1, 2024 through June 3</w:t>
      </w:r>
      <w:r>
        <w:t>0, 2025. Funds may be renewed one additional year depending upon the total dollar amount available for UWCM investment allocations.</w:t>
      </w:r>
    </w:p>
    <w:p w14:paraId="00000006" w14:textId="77777777" w:rsidR="00556359" w:rsidRDefault="00574373">
      <w:pPr>
        <w:spacing w:before="240" w:after="240"/>
      </w:pPr>
      <w:r>
        <w:rPr>
          <w:rFonts w:ascii="Roboto" w:eastAsia="Roboto" w:hAnsi="Roboto" w:cs="Roboto"/>
          <w:color w:val="202124"/>
          <w:highlight w:val="white"/>
        </w:rPr>
        <w:t xml:space="preserve">The Letter of Intent is due </w:t>
      </w:r>
      <w:r>
        <w:rPr>
          <w:rFonts w:ascii="Roboto" w:eastAsia="Roboto" w:hAnsi="Roboto" w:cs="Roboto"/>
          <w:b/>
          <w:color w:val="202124"/>
          <w:highlight w:val="white"/>
        </w:rPr>
        <w:t>4:00 p.m. Monday, October 9, 2023.</w:t>
      </w:r>
    </w:p>
    <w:p w14:paraId="00000007" w14:textId="77777777" w:rsidR="00556359" w:rsidRDefault="00574373">
      <w:pPr>
        <w:spacing w:before="240" w:after="240"/>
        <w:rPr>
          <w:b/>
        </w:rPr>
      </w:pPr>
      <w:r>
        <w:rPr>
          <w:b/>
        </w:rPr>
        <w:t>Select which Goal and Outcomes you are applying for:</w:t>
      </w:r>
    </w:p>
    <w:p w14:paraId="00000008" w14:textId="77777777" w:rsidR="00556359" w:rsidRDefault="00574373">
      <w:pPr>
        <w:numPr>
          <w:ilvl w:val="0"/>
          <w:numId w:val="2"/>
        </w:numPr>
        <w:spacing w:before="240"/>
        <w:rPr>
          <w:b/>
        </w:rPr>
      </w:pPr>
      <w:r>
        <w:rPr>
          <w:b/>
        </w:rPr>
        <w:t>Educatio</w:t>
      </w:r>
      <w:r>
        <w:rPr>
          <w:b/>
        </w:rPr>
        <w:t>n</w:t>
      </w:r>
    </w:p>
    <w:p w14:paraId="00000009" w14:textId="77777777" w:rsidR="00556359" w:rsidRDefault="00574373">
      <w:pPr>
        <w:numPr>
          <w:ilvl w:val="1"/>
          <w:numId w:val="2"/>
        </w:numPr>
      </w:pPr>
      <w:r>
        <w:t>Early Childhood</w:t>
      </w:r>
    </w:p>
    <w:p w14:paraId="0000000A" w14:textId="77777777" w:rsidR="00556359" w:rsidRDefault="00574373">
      <w:pPr>
        <w:numPr>
          <w:ilvl w:val="2"/>
          <w:numId w:val="2"/>
        </w:numPr>
      </w:pPr>
      <w:r>
        <w:t>Equipping adults with skills to deliver or support access to, positive childhood experiences.</w:t>
      </w:r>
    </w:p>
    <w:p w14:paraId="0000000B" w14:textId="77777777" w:rsidR="00556359" w:rsidRDefault="00574373">
      <w:pPr>
        <w:numPr>
          <w:ilvl w:val="1"/>
          <w:numId w:val="2"/>
        </w:numPr>
      </w:pPr>
      <w:r>
        <w:t>Student Success</w:t>
      </w:r>
    </w:p>
    <w:p w14:paraId="0000000C" w14:textId="77777777" w:rsidR="00556359" w:rsidRDefault="00574373">
      <w:pPr>
        <w:numPr>
          <w:ilvl w:val="2"/>
          <w:numId w:val="2"/>
        </w:numPr>
      </w:pPr>
      <w:r>
        <w:t>Strengthening young people with literacy skills</w:t>
      </w:r>
    </w:p>
    <w:p w14:paraId="0000000D" w14:textId="77777777" w:rsidR="00556359" w:rsidRDefault="00574373">
      <w:pPr>
        <w:numPr>
          <w:ilvl w:val="2"/>
          <w:numId w:val="2"/>
        </w:numPr>
      </w:pPr>
      <w:r>
        <w:t>Strengthening young people with positive identity</w:t>
      </w:r>
    </w:p>
    <w:p w14:paraId="0000000E" w14:textId="77777777" w:rsidR="00556359" w:rsidRDefault="00574373">
      <w:pPr>
        <w:numPr>
          <w:ilvl w:val="2"/>
          <w:numId w:val="2"/>
        </w:numPr>
      </w:pPr>
      <w:r>
        <w:t>Strengthening social/emotional</w:t>
      </w:r>
      <w:r>
        <w:t xml:space="preserve"> skills through positive and meaningful relationships</w:t>
      </w:r>
    </w:p>
    <w:p w14:paraId="0000000F" w14:textId="77777777" w:rsidR="00556359" w:rsidRDefault="00574373">
      <w:pPr>
        <w:numPr>
          <w:ilvl w:val="1"/>
          <w:numId w:val="2"/>
        </w:numPr>
      </w:pPr>
      <w:r>
        <w:t>Career and College Readiness</w:t>
      </w:r>
    </w:p>
    <w:p w14:paraId="00000010" w14:textId="77777777" w:rsidR="00556359" w:rsidRDefault="00574373">
      <w:pPr>
        <w:numPr>
          <w:ilvl w:val="2"/>
          <w:numId w:val="2"/>
        </w:numPr>
      </w:pPr>
      <w:r>
        <w:t>Provide young people additional skills to prepare them for careers or college through skill development, experiences and/or mentorships.</w:t>
      </w:r>
      <w:r>
        <w:br/>
      </w:r>
    </w:p>
    <w:p w14:paraId="00000011" w14:textId="77777777" w:rsidR="00556359" w:rsidRDefault="00574373">
      <w:pPr>
        <w:numPr>
          <w:ilvl w:val="0"/>
          <w:numId w:val="2"/>
        </w:numPr>
        <w:rPr>
          <w:b/>
        </w:rPr>
      </w:pPr>
      <w:r>
        <w:rPr>
          <w:b/>
        </w:rPr>
        <w:t>Financial Stability</w:t>
      </w:r>
    </w:p>
    <w:p w14:paraId="00000012" w14:textId="77777777" w:rsidR="00556359" w:rsidRDefault="00574373">
      <w:pPr>
        <w:numPr>
          <w:ilvl w:val="1"/>
          <w:numId w:val="2"/>
        </w:numPr>
      </w:pPr>
      <w:r>
        <w:t>Family Stabilit</w:t>
      </w:r>
      <w:r>
        <w:t>y: Increase financial stability and independence among lower-income or struggling households, focusing on stress reduction and skills acquired</w:t>
      </w:r>
    </w:p>
    <w:p w14:paraId="00000013" w14:textId="77777777" w:rsidR="00556359" w:rsidRDefault="00574373">
      <w:pPr>
        <w:numPr>
          <w:ilvl w:val="1"/>
          <w:numId w:val="2"/>
        </w:numPr>
      </w:pPr>
      <w:r>
        <w:t>Housing Stability: Increase access to services for those experiencing housing related issues and situations, focu</w:t>
      </w:r>
      <w:r>
        <w:t>sing on stress reductions and skills acquired</w:t>
      </w:r>
    </w:p>
    <w:p w14:paraId="00000014" w14:textId="77777777" w:rsidR="00556359" w:rsidRDefault="00574373">
      <w:pPr>
        <w:numPr>
          <w:ilvl w:val="1"/>
          <w:numId w:val="2"/>
        </w:numPr>
      </w:pPr>
      <w:r>
        <w:t>Training &amp; Employment Programming &amp; Services: Placement, training and education for job seekers and support services for employers.</w:t>
      </w:r>
    </w:p>
    <w:p w14:paraId="00000015" w14:textId="77777777" w:rsidR="00556359" w:rsidRDefault="00574373">
      <w:pPr>
        <w:numPr>
          <w:ilvl w:val="2"/>
          <w:numId w:val="2"/>
        </w:numPr>
      </w:pPr>
      <w:r>
        <w:t>How many of those served experienced stress reduction and gained skills to mov</w:t>
      </w:r>
      <w:r>
        <w:t>e them toward stability?</w:t>
      </w:r>
      <w:r>
        <w:br/>
      </w:r>
    </w:p>
    <w:p w14:paraId="00000016" w14:textId="77777777" w:rsidR="00556359" w:rsidRDefault="00574373">
      <w:pPr>
        <w:numPr>
          <w:ilvl w:val="0"/>
          <w:numId w:val="2"/>
        </w:numPr>
        <w:rPr>
          <w:b/>
        </w:rPr>
      </w:pPr>
      <w:r>
        <w:rPr>
          <w:b/>
        </w:rPr>
        <w:t>Health</w:t>
      </w:r>
    </w:p>
    <w:p w14:paraId="00000017" w14:textId="77777777" w:rsidR="00556359" w:rsidRDefault="00574373">
      <w:pPr>
        <w:numPr>
          <w:ilvl w:val="1"/>
          <w:numId w:val="2"/>
        </w:numPr>
      </w:pPr>
      <w:r>
        <w:t xml:space="preserve">Children - Addressing accessibility: right time, right place, right service </w:t>
      </w:r>
    </w:p>
    <w:p w14:paraId="00000018" w14:textId="77777777" w:rsidR="00556359" w:rsidRDefault="00574373">
      <w:pPr>
        <w:numPr>
          <w:ilvl w:val="2"/>
          <w:numId w:val="2"/>
        </w:numPr>
      </w:pPr>
      <w:r>
        <w:t>Strengthen the ability to respond to adversity in a healthy manner</w:t>
      </w:r>
    </w:p>
    <w:p w14:paraId="00000019" w14:textId="77777777" w:rsidR="00556359" w:rsidRDefault="00574373">
      <w:pPr>
        <w:numPr>
          <w:ilvl w:val="1"/>
          <w:numId w:val="2"/>
        </w:numPr>
      </w:pPr>
      <w:r>
        <w:t>Caregiver (Parents/Guardians, educators, after school staff or those caring for</w:t>
      </w:r>
      <w:r>
        <w:t xml:space="preserve"> another individual) - Equipping and supporting the caregiver </w:t>
      </w:r>
    </w:p>
    <w:p w14:paraId="0000001A" w14:textId="77777777" w:rsidR="00556359" w:rsidRDefault="00574373">
      <w:pPr>
        <w:numPr>
          <w:ilvl w:val="2"/>
          <w:numId w:val="2"/>
        </w:numPr>
      </w:pPr>
      <w:r>
        <w:lastRenderedPageBreak/>
        <w:t>Strengthen the ability for adults to care for themselves and others</w:t>
      </w:r>
    </w:p>
    <w:p w14:paraId="0000001B" w14:textId="77777777" w:rsidR="00556359" w:rsidRDefault="00574373">
      <w:pPr>
        <w:numPr>
          <w:ilvl w:val="1"/>
          <w:numId w:val="2"/>
        </w:numPr>
      </w:pPr>
      <w:r>
        <w:t xml:space="preserve">Older Adults - Promoting wellness throughout life and, in particular, positive mental health for older adults </w:t>
      </w:r>
    </w:p>
    <w:p w14:paraId="0000001C" w14:textId="77777777" w:rsidR="00556359" w:rsidRDefault="00574373">
      <w:pPr>
        <w:numPr>
          <w:ilvl w:val="2"/>
          <w:numId w:val="2"/>
        </w:numPr>
        <w:spacing w:after="240"/>
      </w:pPr>
      <w:r>
        <w:t xml:space="preserve">Improve the health and well-being of older adults. </w:t>
      </w:r>
    </w:p>
    <w:p w14:paraId="0000001D" w14:textId="77777777" w:rsidR="00556359" w:rsidRDefault="00574373">
      <w:pPr>
        <w:spacing w:before="240" w:after="240"/>
        <w:rPr>
          <w:b/>
        </w:rPr>
      </w:pPr>
      <w:r>
        <w:rPr>
          <w:b/>
        </w:rPr>
        <w:t>Organization Information</w:t>
      </w:r>
    </w:p>
    <w:p w14:paraId="0000001E" w14:textId="77777777" w:rsidR="00556359" w:rsidRDefault="00574373">
      <w:pPr>
        <w:numPr>
          <w:ilvl w:val="0"/>
          <w:numId w:val="1"/>
        </w:numPr>
        <w:spacing w:before="240" w:after="200"/>
      </w:pPr>
      <w:r>
        <w:t>Name of Organization Applying</w:t>
      </w:r>
    </w:p>
    <w:p w14:paraId="0000001F" w14:textId="77777777" w:rsidR="00556359" w:rsidRDefault="00574373">
      <w:pPr>
        <w:numPr>
          <w:ilvl w:val="0"/>
          <w:numId w:val="1"/>
        </w:numPr>
        <w:spacing w:after="200"/>
      </w:pPr>
      <w:r>
        <w:t>Organization website or social media s</w:t>
      </w:r>
      <w:r>
        <w:t>ite</w:t>
      </w:r>
    </w:p>
    <w:p w14:paraId="00000020" w14:textId="77777777" w:rsidR="00556359" w:rsidRDefault="00574373">
      <w:pPr>
        <w:numPr>
          <w:ilvl w:val="0"/>
          <w:numId w:val="1"/>
        </w:numPr>
        <w:spacing w:after="200"/>
      </w:pPr>
      <w:r>
        <w:t>Organization ED or lead executive</w:t>
      </w:r>
    </w:p>
    <w:p w14:paraId="00000021" w14:textId="77777777" w:rsidR="00556359" w:rsidRDefault="00574373">
      <w:pPr>
        <w:numPr>
          <w:ilvl w:val="0"/>
          <w:numId w:val="1"/>
        </w:numPr>
        <w:spacing w:after="200"/>
      </w:pPr>
      <w:r>
        <w:t>Organization ED email address</w:t>
      </w:r>
    </w:p>
    <w:p w14:paraId="00000022" w14:textId="77777777" w:rsidR="00556359" w:rsidRDefault="00574373">
      <w:pPr>
        <w:numPr>
          <w:ilvl w:val="0"/>
          <w:numId w:val="1"/>
        </w:numPr>
        <w:spacing w:after="200"/>
      </w:pPr>
      <w:r>
        <w:t>Name of contact info (person filling out this form)</w:t>
      </w:r>
    </w:p>
    <w:p w14:paraId="00000023" w14:textId="77777777" w:rsidR="00556359" w:rsidRDefault="00574373">
      <w:pPr>
        <w:numPr>
          <w:ilvl w:val="0"/>
          <w:numId w:val="1"/>
        </w:numPr>
        <w:spacing w:after="200"/>
      </w:pPr>
      <w:r>
        <w:t>Contact person’s Email address</w:t>
      </w:r>
    </w:p>
    <w:p w14:paraId="00000024" w14:textId="77777777" w:rsidR="00556359" w:rsidRDefault="00574373">
      <w:pPr>
        <w:numPr>
          <w:ilvl w:val="0"/>
          <w:numId w:val="1"/>
        </w:numPr>
        <w:spacing w:after="200"/>
      </w:pPr>
      <w:r>
        <w:t>Is this organization a 501(c)3 and/or a governmental/educational entity?</w:t>
      </w:r>
    </w:p>
    <w:p w14:paraId="00000025" w14:textId="77777777" w:rsidR="00556359" w:rsidRDefault="00574373">
      <w:pPr>
        <w:numPr>
          <w:ilvl w:val="1"/>
          <w:numId w:val="1"/>
        </w:numPr>
        <w:spacing w:after="200"/>
      </w:pPr>
      <w:r>
        <w:t xml:space="preserve">Will you be using a fiscal host </w:t>
      </w:r>
      <w:r>
        <w:t>Y or N</w:t>
      </w:r>
    </w:p>
    <w:p w14:paraId="00000026" w14:textId="77777777" w:rsidR="00556359" w:rsidRDefault="00574373">
      <w:pPr>
        <w:numPr>
          <w:ilvl w:val="1"/>
          <w:numId w:val="1"/>
        </w:numPr>
        <w:spacing w:after="200"/>
      </w:pPr>
      <w:r>
        <w:t>Who will you be using as the fiscal host</w:t>
      </w:r>
    </w:p>
    <w:p w14:paraId="00000027" w14:textId="77777777" w:rsidR="00556359" w:rsidRDefault="00574373">
      <w:pPr>
        <w:numPr>
          <w:ilvl w:val="0"/>
          <w:numId w:val="1"/>
        </w:numPr>
        <w:spacing w:after="200"/>
      </w:pPr>
      <w:r>
        <w:t>Does an outside accounting firm conduct the organization’s annual audit?</w:t>
      </w:r>
    </w:p>
    <w:p w14:paraId="00000028" w14:textId="77777777" w:rsidR="00556359" w:rsidRDefault="00574373">
      <w:pPr>
        <w:numPr>
          <w:ilvl w:val="1"/>
          <w:numId w:val="1"/>
        </w:numPr>
        <w:spacing w:after="200"/>
      </w:pPr>
      <w:r>
        <w:t>Please comment on what is currently being done to ensure fiscal accountability.</w:t>
      </w:r>
    </w:p>
    <w:p w14:paraId="00000029" w14:textId="77777777" w:rsidR="00556359" w:rsidRDefault="00574373">
      <w:pPr>
        <w:numPr>
          <w:ilvl w:val="0"/>
          <w:numId w:val="1"/>
        </w:numPr>
        <w:spacing w:after="200"/>
      </w:pPr>
      <w:r>
        <w:t>Please check all the following boxes that apply</w:t>
      </w:r>
    </w:p>
    <w:p w14:paraId="0000002A" w14:textId="77777777" w:rsidR="00556359" w:rsidRDefault="00574373">
      <w:pPr>
        <w:numPr>
          <w:ilvl w:val="1"/>
          <w:numId w:val="1"/>
        </w:numPr>
        <w:spacing w:after="200"/>
      </w:pPr>
      <w:r>
        <w:t xml:space="preserve">Funded services are provided to residents who reside within UWCM's service area. (All of Stearns &amp; Benton Counties and portions </w:t>
      </w:r>
      <w:r>
        <w:t xml:space="preserve">of Sherburne and Wright Counties). </w:t>
      </w:r>
      <w:hyperlink r:id="rId5">
        <w:r>
          <w:rPr>
            <w:rFonts w:ascii="Roboto" w:eastAsia="Roboto" w:hAnsi="Roboto" w:cs="Roboto"/>
            <w:color w:val="1155CC"/>
            <w:highlight w:val="white"/>
            <w:u w:val="single"/>
          </w:rPr>
          <w:t>https://www.unitedwayhelps.org/what-we-do</w:t>
        </w:r>
      </w:hyperlink>
    </w:p>
    <w:p w14:paraId="0000002B" w14:textId="77777777" w:rsidR="00556359" w:rsidRDefault="00574373">
      <w:pPr>
        <w:numPr>
          <w:ilvl w:val="1"/>
          <w:numId w:val="1"/>
        </w:numPr>
        <w:spacing w:after="200"/>
      </w:pPr>
      <w:r>
        <w:t>A volunteer Board of Directors that meets at least quarterly governs the organization.</w:t>
      </w:r>
    </w:p>
    <w:p w14:paraId="0000002C" w14:textId="77777777" w:rsidR="00556359" w:rsidRDefault="00574373">
      <w:pPr>
        <w:numPr>
          <w:ilvl w:val="1"/>
          <w:numId w:val="1"/>
        </w:numPr>
        <w:spacing w:after="200"/>
      </w:pPr>
      <w:r>
        <w:t xml:space="preserve">The organization is willing to </w:t>
      </w:r>
      <w:r>
        <w:t xml:space="preserve">participate in a UWCM campaign. </w:t>
      </w:r>
      <w:hyperlink r:id="rId6">
        <w:r>
          <w:rPr>
            <w:rFonts w:ascii="Roboto" w:eastAsia="Roboto" w:hAnsi="Roboto" w:cs="Roboto"/>
            <w:color w:val="1155CC"/>
            <w:highlight w:val="white"/>
            <w:u w:val="single"/>
          </w:rPr>
          <w:t>https://6787119.fs1.hubspotusercontent-na1.net/hubfs/6787119/WC%20Guidebook%20Final%202023.pdf</w:t>
        </w:r>
      </w:hyperlink>
    </w:p>
    <w:p w14:paraId="0000002D" w14:textId="77777777" w:rsidR="00556359" w:rsidRDefault="00574373">
      <w:pPr>
        <w:numPr>
          <w:ilvl w:val="1"/>
          <w:numId w:val="1"/>
        </w:numPr>
        <w:spacing w:after="200"/>
      </w:pPr>
      <w:r>
        <w:t>The organizatio</w:t>
      </w:r>
      <w:r>
        <w:t xml:space="preserve">n is currently listed on 2-1-1 </w:t>
      </w:r>
      <w:hyperlink r:id="rId7">
        <w:r>
          <w:rPr>
            <w:rFonts w:ascii="Roboto" w:eastAsia="Roboto" w:hAnsi="Roboto" w:cs="Roboto"/>
            <w:color w:val="1155CC"/>
            <w:highlight w:val="white"/>
            <w:u w:val="single"/>
          </w:rPr>
          <w:t>https://www.211unitedway.org/</w:t>
        </w:r>
      </w:hyperlink>
      <w:r>
        <w:t>.</w:t>
      </w:r>
    </w:p>
    <w:p w14:paraId="0000002E" w14:textId="77777777" w:rsidR="00556359" w:rsidRDefault="00574373">
      <w:pPr>
        <w:numPr>
          <w:ilvl w:val="1"/>
          <w:numId w:val="1"/>
        </w:numPr>
        <w:spacing w:after="200"/>
      </w:pPr>
      <w:r>
        <w:t>A portion of these funds will be used for organizational capacity building.</w:t>
      </w:r>
    </w:p>
    <w:p w14:paraId="0000002F" w14:textId="77777777" w:rsidR="00556359" w:rsidRDefault="00574373">
      <w:pPr>
        <w:spacing w:after="200"/>
        <w:rPr>
          <w:b/>
        </w:rPr>
      </w:pPr>
      <w:r>
        <w:rPr>
          <w:b/>
        </w:rPr>
        <w:t>Grant Program Information</w:t>
      </w:r>
    </w:p>
    <w:p w14:paraId="00000030" w14:textId="77777777" w:rsidR="00556359" w:rsidRDefault="00574373">
      <w:pPr>
        <w:numPr>
          <w:ilvl w:val="0"/>
          <w:numId w:val="1"/>
        </w:numPr>
        <w:spacing w:after="200"/>
      </w:pPr>
      <w:r>
        <w:rPr>
          <w:sz w:val="14"/>
          <w:szCs w:val="14"/>
        </w:rPr>
        <w:t xml:space="preserve"> </w:t>
      </w:r>
      <w:r>
        <w:t>Project/Program Name</w:t>
      </w:r>
    </w:p>
    <w:p w14:paraId="00000031" w14:textId="77777777" w:rsidR="00556359" w:rsidRDefault="00574373">
      <w:pPr>
        <w:numPr>
          <w:ilvl w:val="0"/>
          <w:numId w:val="1"/>
        </w:numPr>
        <w:spacing w:after="200"/>
      </w:pPr>
      <w:r>
        <w:rPr>
          <w:sz w:val="14"/>
          <w:szCs w:val="14"/>
        </w:rPr>
        <w:lastRenderedPageBreak/>
        <w:t xml:space="preserve"> </w:t>
      </w:r>
      <w:r>
        <w:t>Are you a collaborative submitting this intent to apply?</w:t>
      </w:r>
    </w:p>
    <w:p w14:paraId="00000032" w14:textId="77777777" w:rsidR="00556359" w:rsidRDefault="00574373">
      <w:pPr>
        <w:numPr>
          <w:ilvl w:val="1"/>
          <w:numId w:val="1"/>
        </w:numPr>
        <w:spacing w:after="200"/>
      </w:pPr>
      <w:r>
        <w:t>List all collaboration members</w:t>
      </w:r>
    </w:p>
    <w:p w14:paraId="00000033" w14:textId="77777777" w:rsidR="00556359" w:rsidRDefault="00574373">
      <w:pPr>
        <w:numPr>
          <w:ilvl w:val="0"/>
          <w:numId w:val="1"/>
        </w:numPr>
        <w:spacing w:after="200"/>
      </w:pPr>
      <w:r>
        <w:t>What is the total cost of the project/program for the dates July 1, 2024-June 30, 2025.</w:t>
      </w:r>
    </w:p>
    <w:p w14:paraId="00000034" w14:textId="77777777" w:rsidR="00556359" w:rsidRDefault="00574373">
      <w:pPr>
        <w:numPr>
          <w:ilvl w:val="0"/>
          <w:numId w:val="1"/>
        </w:numPr>
        <w:spacing w:after="200"/>
      </w:pPr>
      <w:r>
        <w:rPr>
          <w:sz w:val="14"/>
          <w:szCs w:val="14"/>
        </w:rPr>
        <w:t xml:space="preserve"> </w:t>
      </w:r>
      <w:r>
        <w:t>What is the UWCM funding amount to be requested for year one (July 1, 2024-June</w:t>
      </w:r>
      <w:r>
        <w:t xml:space="preserve"> 30, 2025)</w:t>
      </w:r>
    </w:p>
    <w:p w14:paraId="00000035" w14:textId="77777777" w:rsidR="00556359" w:rsidRDefault="00574373">
      <w:pPr>
        <w:numPr>
          <w:ilvl w:val="0"/>
          <w:numId w:val="1"/>
        </w:numPr>
        <w:spacing w:after="200"/>
      </w:pPr>
      <w:r>
        <w:t>Projected number of individuals to be served for year one</w:t>
      </w:r>
    </w:p>
    <w:p w14:paraId="00000036" w14:textId="77777777" w:rsidR="00556359" w:rsidRDefault="00574373">
      <w:pPr>
        <w:numPr>
          <w:ilvl w:val="0"/>
          <w:numId w:val="1"/>
        </w:numPr>
        <w:spacing w:after="200"/>
      </w:pPr>
      <w:r>
        <w:t>Please provide a description of the program and how it meets the needs of the community</w:t>
      </w:r>
    </w:p>
    <w:p w14:paraId="00000037" w14:textId="77777777" w:rsidR="00556359" w:rsidRDefault="00574373">
      <w:pPr>
        <w:numPr>
          <w:ilvl w:val="0"/>
          <w:numId w:val="1"/>
        </w:numPr>
        <w:spacing w:before="240" w:after="200"/>
      </w:pPr>
      <w:r>
        <w:t xml:space="preserve">Please provide a short narrative describing how the dollars would be used. </w:t>
      </w:r>
    </w:p>
    <w:sectPr w:rsidR="0055635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75FD"/>
    <w:multiLevelType w:val="multilevel"/>
    <w:tmpl w:val="57F26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20C7797"/>
    <w:multiLevelType w:val="multilevel"/>
    <w:tmpl w:val="5BE86D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59"/>
    <w:rsid w:val="00556359"/>
    <w:rsid w:val="005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0A0CB4E-E90E-2148-BBB3-B36063A6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211unitedwa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787119.fs1.hubspotusercontent-na1.net/hubfs/6787119/WC%20Guidebook%20Final%202023.pdf" TargetMode="External"/><Relationship Id="rId5" Type="http://schemas.openxmlformats.org/officeDocument/2006/relationships/hyperlink" Target="https://www.unitedwayhelps.org/what-we-d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Switzer, David M.</cp:lastModifiedBy>
  <cp:revision>2</cp:revision>
  <dcterms:created xsi:type="dcterms:W3CDTF">2023-09-01T17:46:00Z</dcterms:created>
  <dcterms:modified xsi:type="dcterms:W3CDTF">2023-09-01T17:46:00Z</dcterms:modified>
</cp:coreProperties>
</file>